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66" w:type="dxa"/>
        <w:tblInd w:w="-17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66"/>
      </w:tblGrid>
      <w:tr w:rsidR="00B46333" w:rsidRPr="00B46333" w:rsidTr="00B46333">
        <w:tc>
          <w:tcPr>
            <w:tcW w:w="15666" w:type="dxa"/>
            <w:vAlign w:val="center"/>
            <w:hideMark/>
          </w:tcPr>
          <w:p w:rsidR="00B46333" w:rsidRPr="00B46333" w:rsidRDefault="00B46333" w:rsidP="00B4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4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деятельности наставника молодого учителя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1.Задачи и содержание работы 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1.1.Цель работы наставника – создание благоприятных условий для профессионального роста, личностного становления, самосовершенствования, развития творческого потенциала и самореализации молодых учителей, расширения диапазона профессионального общения педагогов.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1.2.Основные задачи наставника: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выявлять талантливых, творчески работающих молодых учителей и распространять их педагогический опыт;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мотивировать молодых учителей к поиску и реализации инноваций в образовании;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оказывать помощь начинающим учителям в профессиональной адаптации и формировать потребность в непрерывном самообразовании;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предупреждать наиболее типичные ошибки, противоречия в организации учебных занятий, поиск возможных путей их преодоления;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стимулировать развитие индивидуального стиля творческой деятельности.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B4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2.Организация работы наставника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2.1.Наставник молодого учителя назначается и утверждается приказом директора школы.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2.2.Наставником может быть учитель первой или высшей категории, а также заместитель директора ОУ или методист БУ «Центр обеспечения деятельности ОУ». К работе с молодыми учителями могут привлекаться лучшие учителя района, победители конкурсов приоритетного национального проекта «Образование», победители и призеры районных и областных конкурсов «Учитель года». 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2.3.Формы   деятельности:   лекции,   семинары,   открытые уроки молодых учителей и наставников, творческие отчеты молодых учителей и их наставников, недели молодого специалиста, методические выставки, консультации, посещение уроков молодых специалистов с целью изучения педагогических затруднений, диагностирование молодых специалистов на основе самооценки, посещение уроков молодыми специалистами у наставников, </w:t>
            </w:r>
            <w:proofErr w:type="spellStart"/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учителей, работа с наставниками молодых учителе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2.4.Наставник координирует и контролирует деятельность наставников молодых учителей, составляет план работы с наставниками, заслушивает отчеты о проделанной работе.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2.5.Деятельность наставника контролирует методический совет школы или заместитель директора по УВР.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2.6.Наставник один раз в четверть отчитывается о реализации плана работы с молодым учителем.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B4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3.Содержание деятельности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3.1.В основе деятельности наставника лежит принцип </w:t>
            </w:r>
            <w:proofErr w:type="spellStart"/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поэтапности</w:t>
            </w:r>
            <w:proofErr w:type="spellEnd"/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профессионализма молодого учителя. Центральное звено в организации помощи молодому учителю – это предварительная работа с ним. Такая помощь носит: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предварительно-профилактический характер с охватом всей группы молодых учителей;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индивидуально-предупредительный характер, связанный с конкретной подготовкой к урокам и различным мероприятиям;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курирующий характер процесса деятельности.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3.2.Молодым учителям оказывается теоретическая и практическая помощь по вопросам саморазвития и организации образовательного процесса: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работа со школьной документацией;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современные подходы и изучение требований к современному уроку в условиях внедрения новых образовательных стандартов;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культура анализа и самоанализа урока;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владение приемами ораторского искусства;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воспитательной системы класса, школы;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внеурочная деятельность обучающихся;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диагностика </w:t>
            </w:r>
            <w:proofErr w:type="spellStart"/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реальных учебных возможностей школьников;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психологизация</w:t>
            </w:r>
            <w:proofErr w:type="spellEnd"/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процесса и др.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3.3.Учитель-наставник обязан: 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изучать работу молодого педагога, выявлять проблемы и трудности;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проводить анкетирование с целью выявления личностных качеств учителя, уровня профессионального мастерства, сферы и направленности интересов учителя;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   вместе с начинающим учителем анализировать учебные программы;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   помогать начинающему учителю в планировании работы, в отборе учебного материала к конкретному уроку или по теме в целом;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   вместе готовить и подбирать дидактический материал, наглядные пособия, тексты задач, упражнений, контрольных и проверочных работ;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   посещать уроки молодого учителя с последующим тщательным анализом; приглашать его на свои уроки, совместно их обсуждать;-    помогать в организации самообразования и в подборе методической литературы;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   делиться опытом без назидания, а путём доброжелательного показа образцов работы; 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   помогать своевременно, терпеливо, настойчиво, никогда не забывать отмечать положительное в работе;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   учить не копировать, не надеяться на готовые разработки, а вырабатывать собственный педагогический почерк;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соблюдать педагогическую этику.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3.4.Учитель-наставник имеет право: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   знакомиться с документацией молодого учителя, посещать любой его урок; 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обращаться к администрации с запросом о предоставлении необходимой нормативной, статистической научно-методической документации;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представлять к поощрению начинающих учителей за результаты работы;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   на дополнительную оплату своей работы с молодым учителем.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3.5.Учитель-наставник несет ответственность за: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качество и результат контрольно-диагностических обучающих мероприятий;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степень адаптации молодых и вновь прибывших в школу педагогов;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улучшение качества образовательного процесса, который обеспечивают молодые учителя;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достаточный уровень готовности к осуществлению учебного и воспитательного процесса с учетом специфики школы.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3.6.Работа наставника проводится в соответствии с планом работы на текущий учебный год. План работы наставника с молодым учителем утверждается на заседании педагогического совета.</w:t>
            </w:r>
          </w:p>
          <w:p w:rsidR="00B46333" w:rsidRPr="00B46333" w:rsidRDefault="00B46333" w:rsidP="00B46333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6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4.Документация наставника</w:t>
            </w:r>
          </w:p>
          <w:p w:rsidR="00B46333" w:rsidRPr="00B46333" w:rsidRDefault="00B46333" w:rsidP="00B4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приказ о наставнике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Положение о наставнике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тема, цели, приоритетные направления и задачи на новый учебный год,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план работы на текущий учебный год,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банк данных о молодых учителях: количественный и качественный состав (возраст, образование, специальность, преподаваемый предмет, общий педагогический стаж, домашний телефон),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сведения о темах самообразования,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сведения о профессиональных потребностях,</w: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протоколы заседаний.</w:t>
            </w:r>
          </w:p>
        </w:tc>
      </w:tr>
    </w:tbl>
    <w:p w:rsidR="00B46333" w:rsidRPr="00B46333" w:rsidRDefault="00B46333" w:rsidP="00B46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3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0;height:1.5pt" o:hralign="center" o:hrstd="t" o:hr="t" fillcolor="#a0a0a0" stroked="f"/>
        </w:pict>
      </w:r>
    </w:p>
    <w:p w:rsidR="00B46333" w:rsidRPr="00B46333" w:rsidRDefault="00B46333" w:rsidP="00B46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3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Добавить документ в свой блог или на сайт</w:t>
      </w:r>
      <w:r w:rsidRPr="00B463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" w:tgtFrame="_blank" w:history="1">
        <w:proofErr w:type="gramStart"/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Обсудить</w:t>
        </w:r>
        <w:proofErr w:type="gramEnd"/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 xml:space="preserve"> данную работу</w:t>
        </w:r>
      </w:hyperlink>
    </w:p>
    <w:p w:rsidR="00B46333" w:rsidRPr="00B46333" w:rsidRDefault="00B46333" w:rsidP="00B46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6333" w:rsidRPr="00B46333" w:rsidRDefault="00B46333" w:rsidP="00B46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3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Разместите кнопку на своём сайте:</w:t>
      </w:r>
    </w:p>
    <w:p w:rsidR="00B46333" w:rsidRPr="00B46333" w:rsidRDefault="00B46333" w:rsidP="00B46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tgtFrame="_blank" w:history="1"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Документы</w:t>
        </w:r>
      </w:hyperlink>
    </w:p>
    <w:bookmarkEnd w:id="0"/>
    <w:p w:rsidR="00B46333" w:rsidRPr="00B46333" w:rsidRDefault="00B46333" w:rsidP="00B46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3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36.5pt;height:60.75pt" o:ole="">
            <v:imagedata r:id="rId7" o:title=""/>
          </v:shape>
          <w:control r:id="rId8" w:name="DefaultOcxName" w:shapeid="_x0000_i1037"/>
        </w:object>
      </w:r>
      <w:r w:rsidRPr="00B463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63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63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46333" w:rsidRPr="00B46333" w:rsidRDefault="00B46333" w:rsidP="00B46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3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6" style="width:0;height:1.5pt" o:hralign="center" o:hrstd="t" o:hr="t" fillcolor="#a0a0a0" stroked="f"/>
        </w:pict>
      </w:r>
    </w:p>
    <w:p w:rsidR="00B46333" w:rsidRPr="00B46333" w:rsidRDefault="00B46333" w:rsidP="00B463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63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База данных защищена авторским правом ©edu.convdocs.org 2000-2013</w:t>
      </w:r>
      <w:r w:rsidRPr="00B463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При копировании материала обязательно указание </w:t>
      </w:r>
      <w:proofErr w:type="gramStart"/>
      <w:r w:rsidRPr="00B463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активной ссылки</w:t>
      </w:r>
      <w:proofErr w:type="gramEnd"/>
      <w:r w:rsidRPr="00B463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открытой для индексации.</w:t>
      </w:r>
      <w:r w:rsidRPr="00B4633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hyperlink r:id="rId9" w:history="1">
        <w:r w:rsidRPr="00B46333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обратиться к администрации</w:t>
        </w:r>
      </w:hyperlink>
    </w:p>
    <w:p w:rsidR="00B46333" w:rsidRPr="00B46333" w:rsidRDefault="00B46333" w:rsidP="00B46333">
      <w:pPr>
        <w:shd w:val="clear" w:color="auto" w:fill="99999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3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Похожие:</w:t>
      </w:r>
    </w:p>
    <w:p w:rsidR="00B46333" w:rsidRPr="00B46333" w:rsidRDefault="00B46333" w:rsidP="00B46333">
      <w:pPr>
        <w:numPr>
          <w:ilvl w:val="0"/>
          <w:numId w:val="1"/>
        </w:numPr>
        <w:shd w:val="clear" w:color="auto" w:fill="999999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" w:history="1">
        <w:r w:rsidRPr="00B46333">
          <w:rPr>
            <w:rFonts w:ascii="Times New Roman" w:eastAsia="Times New Roman" w:hAnsi="Times New Roman" w:cs="Times New Roman"/>
            <w:color w:val="009900"/>
            <w:sz w:val="27"/>
            <w:szCs w:val="27"/>
            <w:lang w:eastAsia="ru-RU"/>
          </w:rPr>
          <w:t>Положение</w:t>
        </w:r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 о </w:t>
        </w:r>
        <w:proofErr w:type="spellStart"/>
        <w:r w:rsidRPr="00B46333">
          <w:rPr>
            <w:rFonts w:ascii="Times New Roman" w:eastAsia="Times New Roman" w:hAnsi="Times New Roman" w:cs="Times New Roman"/>
            <w:color w:val="009900"/>
            <w:sz w:val="27"/>
            <w:szCs w:val="27"/>
            <w:lang w:eastAsia="ru-RU"/>
          </w:rPr>
          <w:t>деятельностинаставника</w:t>
        </w:r>
        <w:proofErr w:type="spellEnd"/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 </w:t>
        </w:r>
        <w:r w:rsidRPr="00B46333">
          <w:rPr>
            <w:rFonts w:ascii="Times New Roman" w:eastAsia="Times New Roman" w:hAnsi="Times New Roman" w:cs="Times New Roman"/>
            <w:color w:val="009900"/>
            <w:sz w:val="27"/>
            <w:szCs w:val="27"/>
            <w:lang w:eastAsia="ru-RU"/>
          </w:rPr>
          <w:t>молодого</w:t>
        </w:r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 специалиста</w:t>
        </w:r>
      </w:hyperlink>
      <w:r w:rsidRPr="00B463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М/О и уроков лучших учителей школы с последующим совместным обсуждением и анализом</w:t>
      </w:r>
    </w:p>
    <w:p w:rsidR="00B46333" w:rsidRPr="00B46333" w:rsidRDefault="00B46333" w:rsidP="00B46333">
      <w:pPr>
        <w:shd w:val="clear" w:color="auto" w:fill="999999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6333" w:rsidRPr="00B46333" w:rsidRDefault="00B46333" w:rsidP="00B46333">
      <w:pPr>
        <w:numPr>
          <w:ilvl w:val="0"/>
          <w:numId w:val="1"/>
        </w:numPr>
        <w:shd w:val="clear" w:color="auto" w:fill="999999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1" w:history="1">
        <w:r w:rsidRPr="00B46333">
          <w:rPr>
            <w:rFonts w:ascii="Times New Roman" w:eastAsia="Times New Roman" w:hAnsi="Times New Roman" w:cs="Times New Roman"/>
            <w:color w:val="009900"/>
            <w:sz w:val="27"/>
            <w:szCs w:val="27"/>
            <w:lang w:eastAsia="ru-RU"/>
          </w:rPr>
          <w:t>Положение</w:t>
        </w:r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 о Школе </w:t>
        </w:r>
        <w:proofErr w:type="spellStart"/>
        <w:r w:rsidRPr="00B46333">
          <w:rPr>
            <w:rFonts w:ascii="Times New Roman" w:eastAsia="Times New Roman" w:hAnsi="Times New Roman" w:cs="Times New Roman"/>
            <w:color w:val="009900"/>
            <w:sz w:val="27"/>
            <w:szCs w:val="27"/>
            <w:lang w:eastAsia="ru-RU"/>
          </w:rPr>
          <w:t>молодогоучителя</w:t>
        </w:r>
        <w:proofErr w:type="spellEnd"/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 </w:t>
        </w:r>
        <w:proofErr w:type="spellStart"/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Грязовецкого</w:t>
        </w:r>
        <w:proofErr w:type="spellEnd"/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 xml:space="preserve"> муниципального района</w:t>
        </w:r>
      </w:hyperlink>
      <w:r w:rsidRPr="00B463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Школа </w:t>
      </w:r>
      <w:r w:rsidRPr="00B46333">
        <w:rPr>
          <w:rFonts w:ascii="Times New Roman" w:eastAsia="Times New Roman" w:hAnsi="Times New Roman" w:cs="Times New Roman"/>
          <w:color w:val="009900"/>
          <w:sz w:val="18"/>
          <w:szCs w:val="18"/>
          <w:lang w:eastAsia="ru-RU"/>
        </w:rPr>
        <w:t>молодого</w:t>
      </w:r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  <w:r w:rsidRPr="00B46333">
        <w:rPr>
          <w:rFonts w:ascii="Times New Roman" w:eastAsia="Times New Roman" w:hAnsi="Times New Roman" w:cs="Times New Roman"/>
          <w:color w:val="009900"/>
          <w:sz w:val="18"/>
          <w:szCs w:val="18"/>
          <w:lang w:eastAsia="ru-RU"/>
        </w:rPr>
        <w:t>учителя</w:t>
      </w:r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  <w:proofErr w:type="spellStart"/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Грязовецкого</w:t>
      </w:r>
      <w:proofErr w:type="spellEnd"/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муниципального района (далее – </w:t>
      </w:r>
      <w:proofErr w:type="spellStart"/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шму</w:t>
      </w:r>
      <w:proofErr w:type="spellEnd"/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) является педагогическим сообществом, объединяющим молодых...</w:t>
      </w:r>
    </w:p>
    <w:p w:rsidR="00B46333" w:rsidRPr="00B46333" w:rsidRDefault="00B46333" w:rsidP="00B46333">
      <w:pPr>
        <w:shd w:val="clear" w:color="auto" w:fill="999999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6333" w:rsidRPr="00B46333" w:rsidRDefault="00B46333" w:rsidP="00B46333">
      <w:pPr>
        <w:numPr>
          <w:ilvl w:val="0"/>
          <w:numId w:val="1"/>
        </w:numPr>
        <w:shd w:val="clear" w:color="auto" w:fill="999999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2" w:history="1"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Приказ №243 Об организации работы Школы </w:t>
        </w:r>
        <w:r w:rsidRPr="00B46333">
          <w:rPr>
            <w:rFonts w:ascii="Times New Roman" w:eastAsia="Times New Roman" w:hAnsi="Times New Roman" w:cs="Times New Roman"/>
            <w:color w:val="009900"/>
            <w:sz w:val="27"/>
            <w:szCs w:val="27"/>
            <w:lang w:eastAsia="ru-RU"/>
          </w:rPr>
          <w:t>молодого</w:t>
        </w:r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 </w:t>
        </w:r>
        <w:r w:rsidRPr="00B46333">
          <w:rPr>
            <w:rFonts w:ascii="Times New Roman" w:eastAsia="Times New Roman" w:hAnsi="Times New Roman" w:cs="Times New Roman"/>
            <w:color w:val="009900"/>
            <w:sz w:val="27"/>
            <w:szCs w:val="27"/>
            <w:lang w:eastAsia="ru-RU"/>
          </w:rPr>
          <w:t>учителя</w:t>
        </w:r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. В соответствии с планом управления</w:t>
        </w:r>
      </w:hyperlink>
      <w:r w:rsidRPr="00B463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Утвердить</w:t>
      </w:r>
      <w:proofErr w:type="gramEnd"/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план работы Школы </w:t>
      </w:r>
      <w:proofErr w:type="spellStart"/>
      <w:r w:rsidRPr="00B46333">
        <w:rPr>
          <w:rFonts w:ascii="Times New Roman" w:eastAsia="Times New Roman" w:hAnsi="Times New Roman" w:cs="Times New Roman"/>
          <w:color w:val="009900"/>
          <w:sz w:val="18"/>
          <w:szCs w:val="18"/>
          <w:lang w:eastAsia="ru-RU"/>
        </w:rPr>
        <w:t>молодогоучителя</w:t>
      </w:r>
      <w:proofErr w:type="spellEnd"/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на 2012 – 2013 учебный год (Приложение №1)</w:t>
      </w:r>
    </w:p>
    <w:p w:rsidR="00B46333" w:rsidRPr="00B46333" w:rsidRDefault="00B46333" w:rsidP="00B46333">
      <w:pPr>
        <w:shd w:val="clear" w:color="auto" w:fill="999999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6333" w:rsidRPr="00B46333" w:rsidRDefault="00B46333" w:rsidP="00B46333">
      <w:pPr>
        <w:numPr>
          <w:ilvl w:val="0"/>
          <w:numId w:val="1"/>
        </w:numPr>
        <w:shd w:val="clear" w:color="auto" w:fill="999999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3" w:history="1"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План работы «школы </w:t>
        </w:r>
        <w:proofErr w:type="spellStart"/>
        <w:r w:rsidRPr="00B46333">
          <w:rPr>
            <w:rFonts w:ascii="Times New Roman" w:eastAsia="Times New Roman" w:hAnsi="Times New Roman" w:cs="Times New Roman"/>
            <w:color w:val="009900"/>
            <w:sz w:val="27"/>
            <w:szCs w:val="27"/>
            <w:lang w:eastAsia="ru-RU"/>
          </w:rPr>
          <w:t>молодогоучителя</w:t>
        </w:r>
        <w:proofErr w:type="spellEnd"/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 xml:space="preserve"> начальных </w:t>
        </w:r>
        <w:proofErr w:type="gramStart"/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классов»</w:t>
        </w:r>
      </w:hyperlink>
      <w:r w:rsidRPr="00B463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Цель</w:t>
      </w:r>
      <w:proofErr w:type="gramEnd"/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работы: повышение профессиональной компетенции </w:t>
      </w:r>
      <w:r w:rsidRPr="00B46333">
        <w:rPr>
          <w:rFonts w:ascii="Times New Roman" w:eastAsia="Times New Roman" w:hAnsi="Times New Roman" w:cs="Times New Roman"/>
          <w:color w:val="009900"/>
          <w:sz w:val="18"/>
          <w:szCs w:val="18"/>
          <w:lang w:eastAsia="ru-RU"/>
        </w:rPr>
        <w:t>молодого</w:t>
      </w:r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специалиста </w:t>
      </w:r>
      <w:proofErr w:type="spellStart"/>
      <w:r w:rsidRPr="00B46333">
        <w:rPr>
          <w:rFonts w:ascii="Times New Roman" w:eastAsia="Times New Roman" w:hAnsi="Times New Roman" w:cs="Times New Roman"/>
          <w:color w:val="009900"/>
          <w:sz w:val="18"/>
          <w:szCs w:val="18"/>
          <w:lang w:eastAsia="ru-RU"/>
        </w:rPr>
        <w:t>учителя</w:t>
      </w:r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начальных</w:t>
      </w:r>
      <w:proofErr w:type="spellEnd"/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классов</w:t>
      </w:r>
    </w:p>
    <w:p w:rsidR="00B46333" w:rsidRPr="00B46333" w:rsidRDefault="00B46333" w:rsidP="00B46333">
      <w:pPr>
        <w:shd w:val="clear" w:color="auto" w:fill="999999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6333" w:rsidRPr="00B46333" w:rsidRDefault="00B46333" w:rsidP="00B46333">
      <w:pPr>
        <w:numPr>
          <w:ilvl w:val="0"/>
          <w:numId w:val="1"/>
        </w:numPr>
        <w:shd w:val="clear" w:color="auto" w:fill="999999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4" w:history="1"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Оценочный лист результативности инновационной </w:t>
        </w:r>
        <w:proofErr w:type="spellStart"/>
        <w:r w:rsidRPr="00B46333">
          <w:rPr>
            <w:rFonts w:ascii="Times New Roman" w:eastAsia="Times New Roman" w:hAnsi="Times New Roman" w:cs="Times New Roman"/>
            <w:color w:val="009900"/>
            <w:sz w:val="27"/>
            <w:szCs w:val="27"/>
            <w:lang w:eastAsia="ru-RU"/>
          </w:rPr>
          <w:t>деятельностиучителя</w:t>
        </w:r>
        <w:proofErr w:type="spellEnd"/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 </w:t>
        </w:r>
        <w:proofErr w:type="spellStart"/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мбоу</w:t>
        </w:r>
        <w:proofErr w:type="spellEnd"/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 xml:space="preserve"> «Средняя общеобразовательная</w:t>
        </w:r>
      </w:hyperlink>
      <w:r w:rsidRPr="00B463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Активное систематическое участие педагога в работе школьного округа, в том числе руководство школой </w:t>
      </w:r>
      <w:proofErr w:type="spellStart"/>
      <w:proofErr w:type="gramStart"/>
      <w:r w:rsidRPr="00B46333">
        <w:rPr>
          <w:rFonts w:ascii="Times New Roman" w:eastAsia="Times New Roman" w:hAnsi="Times New Roman" w:cs="Times New Roman"/>
          <w:color w:val="009900"/>
          <w:sz w:val="18"/>
          <w:szCs w:val="18"/>
          <w:lang w:eastAsia="ru-RU"/>
        </w:rPr>
        <w:t>молодогоучителя</w:t>
      </w:r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,творческой</w:t>
      </w:r>
      <w:proofErr w:type="spellEnd"/>
      <w:proofErr w:type="gramEnd"/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группой...</w:t>
      </w:r>
    </w:p>
    <w:p w:rsidR="00B46333" w:rsidRPr="00B46333" w:rsidRDefault="00B46333" w:rsidP="00B46333">
      <w:pPr>
        <w:shd w:val="clear" w:color="auto" w:fill="999999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6333" w:rsidRPr="00B46333" w:rsidRDefault="00B46333" w:rsidP="00B46333">
      <w:pPr>
        <w:numPr>
          <w:ilvl w:val="0"/>
          <w:numId w:val="1"/>
        </w:numPr>
        <w:shd w:val="clear" w:color="auto" w:fill="999999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5" w:history="1">
        <w:r w:rsidRPr="00B46333">
          <w:rPr>
            <w:rFonts w:ascii="Times New Roman" w:eastAsia="Times New Roman" w:hAnsi="Times New Roman" w:cs="Times New Roman"/>
            <w:color w:val="009900"/>
            <w:sz w:val="27"/>
            <w:szCs w:val="27"/>
            <w:lang w:eastAsia="ru-RU"/>
          </w:rPr>
          <w:t>Положение</w:t>
        </w:r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 о школе </w:t>
        </w:r>
        <w:proofErr w:type="spellStart"/>
        <w:r w:rsidRPr="00B46333">
          <w:rPr>
            <w:rFonts w:ascii="Times New Roman" w:eastAsia="Times New Roman" w:hAnsi="Times New Roman" w:cs="Times New Roman"/>
            <w:color w:val="009900"/>
            <w:sz w:val="27"/>
            <w:szCs w:val="27"/>
            <w:lang w:eastAsia="ru-RU"/>
          </w:rPr>
          <w:t>молодогоучителя</w:t>
        </w:r>
        <w:proofErr w:type="spellEnd"/>
      </w:hyperlink>
      <w:r w:rsidRPr="00B463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Целью </w:t>
      </w:r>
      <w:r w:rsidRPr="00B46333">
        <w:rPr>
          <w:rFonts w:ascii="Times New Roman" w:eastAsia="Times New Roman" w:hAnsi="Times New Roman" w:cs="Times New Roman"/>
          <w:color w:val="009900"/>
          <w:sz w:val="18"/>
          <w:szCs w:val="18"/>
          <w:lang w:eastAsia="ru-RU"/>
        </w:rPr>
        <w:t>деятельности</w:t>
      </w:r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  <w:proofErr w:type="spellStart"/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шму</w:t>
      </w:r>
      <w:proofErr w:type="spellEnd"/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является обеспечение прохождения этапа первоначального освоения специальности, новых функциональных обязанностей...</w:t>
      </w:r>
    </w:p>
    <w:p w:rsidR="00B46333" w:rsidRPr="00B46333" w:rsidRDefault="00B46333" w:rsidP="00B46333">
      <w:pPr>
        <w:shd w:val="clear" w:color="auto" w:fill="999999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6333" w:rsidRPr="00B46333" w:rsidRDefault="00B46333" w:rsidP="00B46333">
      <w:pPr>
        <w:numPr>
          <w:ilvl w:val="0"/>
          <w:numId w:val="1"/>
        </w:numPr>
        <w:shd w:val="clear" w:color="auto" w:fill="999999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6" w:history="1"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 xml:space="preserve">План мероприятий </w:t>
        </w:r>
        <w:proofErr w:type="spellStart"/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месячника</w:t>
        </w:r>
        <w:r w:rsidRPr="00B46333">
          <w:rPr>
            <w:rFonts w:ascii="Times New Roman" w:eastAsia="Times New Roman" w:hAnsi="Times New Roman" w:cs="Times New Roman"/>
            <w:color w:val="009900"/>
            <w:sz w:val="27"/>
            <w:szCs w:val="27"/>
            <w:lang w:eastAsia="ru-RU"/>
          </w:rPr>
          <w:t>молодого</w:t>
        </w:r>
        <w:proofErr w:type="spellEnd"/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 </w:t>
        </w:r>
        <w:r w:rsidRPr="00B46333">
          <w:rPr>
            <w:rFonts w:ascii="Times New Roman" w:eastAsia="Times New Roman" w:hAnsi="Times New Roman" w:cs="Times New Roman"/>
            <w:color w:val="009900"/>
            <w:sz w:val="27"/>
            <w:szCs w:val="27"/>
            <w:lang w:eastAsia="ru-RU"/>
          </w:rPr>
          <w:t>учителя</w:t>
        </w:r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 xml:space="preserve"> в </w:t>
        </w:r>
        <w:proofErr w:type="spellStart"/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мбоу</w:t>
        </w:r>
        <w:proofErr w:type="spellEnd"/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 xml:space="preserve"> «Гимназия №40» в октябре 2011 года</w:t>
        </w:r>
      </w:hyperlink>
      <w:r w:rsidRPr="00B463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Нормативно-правовое и учебно-методическое обеспечение организации </w:t>
      </w:r>
      <w:proofErr w:type="spellStart"/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образовательной</w:t>
      </w:r>
      <w:r w:rsidRPr="00B46333">
        <w:rPr>
          <w:rFonts w:ascii="Times New Roman" w:eastAsia="Times New Roman" w:hAnsi="Times New Roman" w:cs="Times New Roman"/>
          <w:color w:val="009900"/>
          <w:sz w:val="18"/>
          <w:szCs w:val="18"/>
          <w:lang w:eastAsia="ru-RU"/>
        </w:rPr>
        <w:t>деятельности</w:t>
      </w:r>
      <w:proofErr w:type="spellEnd"/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в гимназии</w:t>
      </w:r>
    </w:p>
    <w:p w:rsidR="00B46333" w:rsidRPr="00B46333" w:rsidRDefault="00B46333" w:rsidP="00B46333">
      <w:pPr>
        <w:shd w:val="clear" w:color="auto" w:fill="999999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6333" w:rsidRPr="00B46333" w:rsidRDefault="00B46333" w:rsidP="00B46333">
      <w:pPr>
        <w:numPr>
          <w:ilvl w:val="0"/>
          <w:numId w:val="1"/>
        </w:numPr>
        <w:shd w:val="clear" w:color="auto" w:fill="999999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7" w:history="1">
        <w:r w:rsidRPr="00B46333">
          <w:rPr>
            <w:rFonts w:ascii="Times New Roman" w:eastAsia="Times New Roman" w:hAnsi="Times New Roman" w:cs="Times New Roman"/>
            <w:color w:val="009900"/>
            <w:sz w:val="27"/>
            <w:szCs w:val="27"/>
            <w:lang w:eastAsia="ru-RU"/>
          </w:rPr>
          <w:t>Положение</w:t>
        </w:r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 об индивидуальном сопровождении </w:t>
        </w:r>
        <w:proofErr w:type="spellStart"/>
        <w:r w:rsidRPr="00B46333">
          <w:rPr>
            <w:rFonts w:ascii="Times New Roman" w:eastAsia="Times New Roman" w:hAnsi="Times New Roman" w:cs="Times New Roman"/>
            <w:color w:val="009900"/>
            <w:sz w:val="27"/>
            <w:szCs w:val="27"/>
            <w:lang w:eastAsia="ru-RU"/>
          </w:rPr>
          <w:t>молодого</w:t>
        </w:r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специалиста</w:t>
        </w:r>
        <w:proofErr w:type="spellEnd"/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 xml:space="preserve"> в </w:t>
        </w:r>
        <w:proofErr w:type="spellStart"/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мбоу</w:t>
        </w:r>
        <w:proofErr w:type="spellEnd"/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 xml:space="preserve"> «</w:t>
        </w:r>
        <w:proofErr w:type="spellStart"/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сош</w:t>
        </w:r>
        <w:proofErr w:type="spellEnd"/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 xml:space="preserve"> №</w:t>
        </w:r>
        <w:proofErr w:type="gramStart"/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106»</w:t>
        </w:r>
      </w:hyperlink>
      <w:r w:rsidRPr="00B463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Индивидуальное</w:t>
      </w:r>
      <w:proofErr w:type="gramEnd"/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сопровождение </w:t>
      </w:r>
      <w:proofErr w:type="spellStart"/>
      <w:r w:rsidRPr="00B46333">
        <w:rPr>
          <w:rFonts w:ascii="Times New Roman" w:eastAsia="Times New Roman" w:hAnsi="Times New Roman" w:cs="Times New Roman"/>
          <w:color w:val="009900"/>
          <w:sz w:val="18"/>
          <w:szCs w:val="18"/>
          <w:lang w:eastAsia="ru-RU"/>
        </w:rPr>
        <w:t>молодого</w:t>
      </w:r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специалиста</w:t>
      </w:r>
      <w:proofErr w:type="spellEnd"/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является одной из форм методической работы в системе непрерывного образования педагогических...</w:t>
      </w:r>
    </w:p>
    <w:p w:rsidR="00B46333" w:rsidRPr="00B46333" w:rsidRDefault="00B46333" w:rsidP="00B46333">
      <w:pPr>
        <w:shd w:val="clear" w:color="auto" w:fill="999999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6333" w:rsidRPr="00B46333" w:rsidRDefault="00B46333" w:rsidP="00B46333">
      <w:pPr>
        <w:numPr>
          <w:ilvl w:val="0"/>
          <w:numId w:val="1"/>
        </w:numPr>
        <w:shd w:val="clear" w:color="auto" w:fill="999999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8" w:history="1"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План работы «Школы </w:t>
        </w:r>
        <w:proofErr w:type="spellStart"/>
        <w:r w:rsidRPr="00B46333">
          <w:rPr>
            <w:rFonts w:ascii="Times New Roman" w:eastAsia="Times New Roman" w:hAnsi="Times New Roman" w:cs="Times New Roman"/>
            <w:color w:val="009900"/>
            <w:sz w:val="27"/>
            <w:szCs w:val="27"/>
            <w:lang w:eastAsia="ru-RU"/>
          </w:rPr>
          <w:t>молодогоучителя</w:t>
        </w:r>
        <w:proofErr w:type="spellEnd"/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 xml:space="preserve">» 2012 2013 учебный </w:t>
        </w:r>
        <w:proofErr w:type="gramStart"/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год</w:t>
        </w:r>
      </w:hyperlink>
      <w:r w:rsidRPr="00B463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«</w:t>
      </w:r>
      <w:proofErr w:type="gramEnd"/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Роль мониторинга в </w:t>
      </w:r>
      <w:proofErr w:type="spellStart"/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педагогической</w:t>
      </w:r>
      <w:r w:rsidRPr="00B46333">
        <w:rPr>
          <w:rFonts w:ascii="Times New Roman" w:eastAsia="Times New Roman" w:hAnsi="Times New Roman" w:cs="Times New Roman"/>
          <w:color w:val="009900"/>
          <w:sz w:val="18"/>
          <w:szCs w:val="18"/>
          <w:lang w:eastAsia="ru-RU"/>
        </w:rPr>
        <w:t>деятельности</w:t>
      </w:r>
      <w:proofErr w:type="spellEnd"/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 Виды педагогического мониторинга. Функции мониторинга»</w:t>
      </w:r>
    </w:p>
    <w:p w:rsidR="00B46333" w:rsidRPr="00B46333" w:rsidRDefault="00B46333" w:rsidP="00B46333">
      <w:pPr>
        <w:shd w:val="clear" w:color="auto" w:fill="999999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6333" w:rsidRPr="00B46333" w:rsidRDefault="00B46333" w:rsidP="00B46333">
      <w:pPr>
        <w:numPr>
          <w:ilvl w:val="0"/>
          <w:numId w:val="1"/>
        </w:numPr>
        <w:shd w:val="clear" w:color="auto" w:fill="999999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9" w:history="1">
        <w:r w:rsidRPr="00B46333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План работы методических объединений во 2 четверти 2012-2013 учебного года</w:t>
        </w:r>
      </w:hyperlink>
      <w:r w:rsidRPr="00B463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6333">
        <w:rPr>
          <w:rFonts w:ascii="Times New Roman" w:eastAsia="Times New Roman" w:hAnsi="Times New Roman" w:cs="Times New Roman"/>
          <w:color w:val="009900"/>
          <w:sz w:val="18"/>
          <w:szCs w:val="18"/>
          <w:lang w:eastAsia="ru-RU"/>
        </w:rPr>
        <w:t>Учителя</w:t>
      </w:r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, работающие первый (второй) год. Школа </w:t>
      </w:r>
      <w:r w:rsidRPr="00B46333">
        <w:rPr>
          <w:rFonts w:ascii="Times New Roman" w:eastAsia="Times New Roman" w:hAnsi="Times New Roman" w:cs="Times New Roman"/>
          <w:color w:val="009900"/>
          <w:sz w:val="18"/>
          <w:szCs w:val="18"/>
          <w:lang w:eastAsia="ru-RU"/>
        </w:rPr>
        <w:t>молодого</w:t>
      </w:r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  <w:r w:rsidRPr="00B46333">
        <w:rPr>
          <w:rFonts w:ascii="Times New Roman" w:eastAsia="Times New Roman" w:hAnsi="Times New Roman" w:cs="Times New Roman"/>
          <w:color w:val="009900"/>
          <w:sz w:val="18"/>
          <w:szCs w:val="18"/>
          <w:lang w:eastAsia="ru-RU"/>
        </w:rPr>
        <w:t>учителя</w:t>
      </w:r>
      <w:r w:rsidRPr="00B4633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 Методические основы подготовки и проведения урока</w:t>
      </w:r>
    </w:p>
    <w:p w:rsidR="00B46333" w:rsidRPr="00B46333" w:rsidRDefault="00B46333" w:rsidP="00B46333">
      <w:pPr>
        <w:shd w:val="clear" w:color="auto" w:fill="999999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81"/>
      </w:tblGrid>
      <w:tr w:rsidR="00B46333" w:rsidRPr="00B46333" w:rsidTr="00B463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333" w:rsidRPr="00B46333" w:rsidRDefault="00B46333" w:rsidP="00B463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B46333">
                <w:rPr>
                  <w:rFonts w:ascii="Times New Roman" w:eastAsia="Times New Roman" w:hAnsi="Times New Roman" w:cs="Times New Roman"/>
                  <w:color w:val="FFFFFF"/>
                  <w:sz w:val="24"/>
                  <w:szCs w:val="24"/>
                  <w:lang w:eastAsia="ru-RU"/>
                </w:rPr>
                <w:t>Документы</w:t>
              </w:r>
            </w:hyperlink>
          </w:p>
          <w:p w:rsidR="00B46333" w:rsidRPr="00B46333" w:rsidRDefault="00B46333" w:rsidP="00B4633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B4633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B46333" w:rsidRPr="00B46333" w:rsidRDefault="00B46333" w:rsidP="00B4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36" type="#_x0000_t75" style="width:49.5pt;height:18pt" o:ole="">
                  <v:imagedata r:id="rId21" o:title=""/>
                </v:shape>
                <w:control r:id="rId22" w:name="DefaultOcxName1" w:shapeid="_x0000_i1036"/>
              </w:object>
            </w:r>
            <w:r w:rsidRPr="00B4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35" type="#_x0000_t75" style="width:35.25pt;height:22.5pt" o:ole="">
                  <v:imagedata r:id="rId23" o:title=""/>
                </v:shape>
                <w:control r:id="rId24" w:name="DefaultOcxName2" w:shapeid="_x0000_i1035"/>
              </w:object>
            </w:r>
          </w:p>
          <w:p w:rsidR="00B46333" w:rsidRPr="00B46333" w:rsidRDefault="00B46333" w:rsidP="00B4633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B4633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  <w:tc>
          <w:tcPr>
            <w:tcW w:w="0" w:type="auto"/>
            <w:vAlign w:val="center"/>
            <w:hideMark/>
          </w:tcPr>
          <w:p w:rsidR="00B46333" w:rsidRPr="00B46333" w:rsidRDefault="00B46333" w:rsidP="00B46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5C2F" w:rsidRDefault="003C5C2F"/>
    <w:sectPr w:rsidR="003C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B301F"/>
    <w:multiLevelType w:val="multilevel"/>
    <w:tmpl w:val="C878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62"/>
    <w:rsid w:val="003C5C2F"/>
    <w:rsid w:val="003E0062"/>
    <w:rsid w:val="009C3792"/>
    <w:rsid w:val="00B4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B8479-A460-4627-B0BF-709A3DC9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980">
          <w:marLeft w:val="3750"/>
          <w:marRight w:val="105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4226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edu.convdocs.org/docs/2818/index-19546.html" TargetMode="External"/><Relationship Id="rId18" Type="http://schemas.openxmlformats.org/officeDocument/2006/relationships/hyperlink" Target="http://edu.convdocs.org/docs/51/index-9739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7" Type="http://schemas.openxmlformats.org/officeDocument/2006/relationships/image" Target="media/image1.wmf"/><Relationship Id="rId12" Type="http://schemas.openxmlformats.org/officeDocument/2006/relationships/hyperlink" Target="http://edu.convdocs.org/docs/51/index-9741.html" TargetMode="External"/><Relationship Id="rId17" Type="http://schemas.openxmlformats.org/officeDocument/2006/relationships/hyperlink" Target="http://edu.convdocs.org/docs/1544/index-503174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du.convdocs.org/docs/1526/index-8197.html" TargetMode="External"/><Relationship Id="rId20" Type="http://schemas.openxmlformats.org/officeDocument/2006/relationships/hyperlink" Target="http://edu.convdoc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.convdocs.org/" TargetMode="External"/><Relationship Id="rId11" Type="http://schemas.openxmlformats.org/officeDocument/2006/relationships/hyperlink" Target="http://edu.convdocs.org/docs/1137/index-67901.html" TargetMode="External"/><Relationship Id="rId24" Type="http://schemas.openxmlformats.org/officeDocument/2006/relationships/control" Target="activeX/activeX3.xml"/><Relationship Id="rId5" Type="http://schemas.openxmlformats.org/officeDocument/2006/relationships/hyperlink" Target="http://comment.exdat.com/" TargetMode="External"/><Relationship Id="rId15" Type="http://schemas.openxmlformats.org/officeDocument/2006/relationships/hyperlink" Target="http://edu.convdocs.org/docs/6083/index-16092.html" TargetMode="External"/><Relationship Id="rId23" Type="http://schemas.openxmlformats.org/officeDocument/2006/relationships/image" Target="media/image3.wmf"/><Relationship Id="rId10" Type="http://schemas.openxmlformats.org/officeDocument/2006/relationships/hyperlink" Target="http://edu.convdocs.org/docs/2228/index-3183.html" TargetMode="External"/><Relationship Id="rId19" Type="http://schemas.openxmlformats.org/officeDocument/2006/relationships/hyperlink" Target="http://edu.convdocs.org/docs/1269/index-7230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convdocs.org/?sendmessage=1" TargetMode="External"/><Relationship Id="rId14" Type="http://schemas.openxmlformats.org/officeDocument/2006/relationships/hyperlink" Target="http://edu.convdocs.org/docs/6068/index-12423.html" TargetMode="External"/><Relationship Id="rId22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</dc:creator>
  <cp:keywords/>
  <dc:description/>
  <cp:lastModifiedBy>a16</cp:lastModifiedBy>
  <cp:revision>2</cp:revision>
  <dcterms:created xsi:type="dcterms:W3CDTF">2015-10-23T09:37:00Z</dcterms:created>
  <dcterms:modified xsi:type="dcterms:W3CDTF">2015-10-23T10:12:00Z</dcterms:modified>
</cp:coreProperties>
</file>